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12.11.2024г. №262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Федеральным законом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администрации, 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Врио главы администрации Унечского района                             В.А. Дуда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 № 26</w:t>
      </w:r>
      <w:r>
        <w:rPr>
          <w:rFonts w:eastAsia="Calibri" w:ascii="Times New Roman" w:hAnsi="Times New Roman"/>
          <w:sz w:val="24"/>
          <w:szCs w:val="24"/>
          <w:lang w:eastAsia="en-US"/>
        </w:rPr>
        <w:t>2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земельный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szCs w:val="24"/>
        </w:rPr>
      </w:pPr>
      <w:r>
        <w:rPr>
          <w:b w:val="false"/>
          <w:szCs w:val="24"/>
          <w:lang w:eastAsia="ru-RU"/>
        </w:rPr>
        <w:t xml:space="preserve">Программа профилактики </w:t>
      </w:r>
      <w:r>
        <w:rPr>
          <w:rFonts w:eastAsia="Calibri"/>
          <w:b w:val="false"/>
          <w:bCs/>
          <w:szCs w:val="24"/>
          <w:lang w:val="ru-RU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>
        <w:rPr>
          <w:b w:val="false"/>
          <w:szCs w:val="24"/>
          <w:lang w:eastAsia="ru-RU"/>
        </w:rPr>
        <w:t xml:space="preserve">направлена на </w:t>
      </w:r>
      <w:r>
        <w:rPr>
          <w:b w:val="false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>
        <w:rPr>
          <w:b w:val="false"/>
          <w:color w:val="000000"/>
          <w:szCs w:val="24"/>
          <w:lang w:bidi="ru-RU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 комитета по управлению муниципальным имуществом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4) обязательных требований, связанных с обязанностью по приведению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>
          <w:lang w:bidi="ru-RU"/>
        </w:rPr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hanging="0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28"/>
        <w:gridCol w:w="1701"/>
        <w:gridCol w:w="1610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 п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земельного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профилактический визит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2024 года</w:t>
      </w:r>
      <w:r>
        <w:rPr>
          <w:rFonts w:ascii="Times New Roman" w:hAnsi="Times New Roman"/>
          <w:bCs/>
          <w:sz w:val="24"/>
          <w:szCs w:val="24"/>
        </w:rPr>
        <w:t xml:space="preserve"> в рамках</w:t>
      </w:r>
      <w:r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 </w:t>
      </w:r>
      <w:r>
        <w:rPr>
          <w:rFonts w:ascii="Times New Roman" w:hAnsi="Times New Roman"/>
          <w:bCs/>
          <w:sz w:val="24"/>
          <w:szCs w:val="24"/>
        </w:rPr>
        <w:t xml:space="preserve"> проведено 9 профилактических визитов (внесено в ЕРКНМ-9),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9 </w:t>
      </w:r>
      <w:r>
        <w:rPr>
          <w:rFonts w:ascii="Times New Roman" w:hAnsi="Times New Roman"/>
          <w:bCs/>
          <w:sz w:val="24"/>
          <w:szCs w:val="24"/>
        </w:rPr>
        <w:t>(внесено в ЕРКНМ -9) – показатель достигнут.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2024 года – достигнуты в полном объеме. 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2"/>
        <w:gridCol w:w="3268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п/п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iCs/>
          <w:sz w:val="24"/>
          <w:szCs w:val="24"/>
        </w:rPr>
        <w:t>Комитетом по управлению муниципальным имуществом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iCs/>
          <w:sz w:val="24"/>
          <w:szCs w:val="24"/>
        </w:rPr>
        <w:t>Комитет по управлению муниципальным имуществом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firstLine="567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к</w:t>
      </w:r>
      <w:r>
        <w:rPr>
          <w:rFonts w:eastAsia="Calibri" w:ascii="Times New Roman" w:hAnsi="Times New Roman"/>
          <w:lang w:eastAsia="en-US"/>
        </w:rPr>
        <w:t xml:space="preserve"> постановлению администрации </w:t>
      </w:r>
      <w:r>
        <w:rPr>
          <w:rFonts w:eastAsia="Calibri" w:ascii="Times New Roman" w:hAnsi="Times New Roman"/>
          <w:bCs/>
          <w:color w:val="000000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lang w:eastAsia="en-US"/>
        </w:rPr>
        <w:t xml:space="preserve">от </w:t>
      </w:r>
      <w:r>
        <w:rPr>
          <w:rFonts w:eastAsia="Calibri" w:ascii="Times New Roman" w:hAnsi="Times New Roman"/>
          <w:lang w:eastAsia="en-US"/>
        </w:rPr>
        <w:t>12.11.2024г.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№ </w:t>
      </w:r>
      <w:r>
        <w:rPr>
          <w:rFonts w:eastAsia="Calibri" w:ascii="Times New Roman" w:hAnsi="Times New Roman"/>
          <w:lang w:eastAsia="en-US"/>
        </w:rPr>
        <w:t>262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4"/>
        <w:gridCol w:w="2208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0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4675-8687-458B-A41E-2F52CD48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Application>AlterOffice/3.3.0.1$Windows_x86 LibreOffice_project/</Application>
  <AppVersion>15.0000</AppVersion>
  <Pages>9</Pages>
  <Words>2691</Words>
  <Characters>15344</Characters>
  <CharactersWithSpaces>18000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cp:lastPrinted>2024-11-12T12:10:42Z</cp:lastPrinted>
  <dcterms:modified xsi:type="dcterms:W3CDTF">2024-11-12T12:27:33Z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